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rsidR="002A62AE" w:rsidRDefault="002A62AE" w:rsidP="006C3EDB">
      <w:pPr>
        <w:autoSpaceDE w:val="0"/>
        <w:autoSpaceDN w:val="0"/>
        <w:adjustRightInd w:val="0"/>
        <w:spacing w:after="0" w:line="240" w:lineRule="auto"/>
        <w:rPr>
          <w:rFonts w:ascii="Arial" w:hAnsi="Arial" w:cs="Arial"/>
          <w:sz w:val="18"/>
          <w:szCs w:val="18"/>
        </w:rPr>
      </w:pPr>
    </w:p>
    <w:p w:rsidR="00D6578F" w:rsidRPr="00307934" w:rsidRDefault="00D6578F"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 xml:space="preserve">Gebäudeinterne Infrastrukturen für die elektronische Kommunikation gemäß § 10 </w:t>
      </w:r>
      <w:proofErr w:type="spellStart"/>
      <w:r w:rsidRPr="00D6578F">
        <w:rPr>
          <w:rFonts w:ascii="Arial" w:hAnsi="Arial" w:cs="Arial"/>
          <w:sz w:val="18"/>
          <w:szCs w:val="18"/>
        </w:rPr>
        <w:t>Oö</w:t>
      </w:r>
      <w:proofErr w:type="spellEnd"/>
      <w:r w:rsidRPr="00D6578F">
        <w:rPr>
          <w:rFonts w:ascii="Arial" w:hAnsi="Arial" w:cs="Arial"/>
          <w:sz w:val="18"/>
          <w:szCs w:val="18"/>
        </w:rPr>
        <w:t xml:space="preserve">. </w:t>
      </w:r>
      <w:proofErr w:type="spellStart"/>
      <w:r w:rsidRPr="00D6578F">
        <w:rPr>
          <w:rFonts w:ascii="Arial" w:hAnsi="Arial" w:cs="Arial"/>
          <w:sz w:val="18"/>
          <w:szCs w:val="18"/>
        </w:rPr>
        <w:t>BauTV</w:t>
      </w:r>
      <w:proofErr w:type="spellEnd"/>
      <w:r w:rsidRPr="00D6578F">
        <w:rPr>
          <w:rFonts w:ascii="Arial" w:hAnsi="Arial" w:cs="Arial"/>
          <w:sz w:val="18"/>
          <w:szCs w:val="18"/>
        </w:rPr>
        <w:t xml:space="preserve"> 2013</w:t>
      </w:r>
    </w:p>
    <w:p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vorgesehen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lastRenderedPageBreak/>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lastRenderedPageBreak/>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2A62AE" w:rsidRDefault="00C65E39" w:rsidP="0037242B">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lastRenderedPageBreak/>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37242B" w:rsidRDefault="002A62AE" w:rsidP="00D70B36">
      <w:pPr>
        <w:rPr>
          <w:rFonts w:ascii="Arial" w:hAnsi="Arial" w:cs="Arial"/>
          <w:sz w:val="18"/>
          <w:szCs w:val="18"/>
        </w:rPr>
      </w:pPr>
      <w:r>
        <w:rPr>
          <w:rFonts w:ascii="Arial" w:hAnsi="Arial" w:cs="Arial"/>
          <w:sz w:val="18"/>
          <w:szCs w:val="18"/>
        </w:rPr>
        <w:t>Grundeigentümer/Miteigentümer:</w:t>
      </w:r>
    </w:p>
    <w:p w:rsidR="0037242B" w:rsidRDefault="0037242B" w:rsidP="00D70B36">
      <w:pPr>
        <w:rPr>
          <w:rFonts w:ascii="Arial" w:hAnsi="Arial" w:cs="Arial"/>
          <w:sz w:val="18"/>
          <w:szCs w:val="18"/>
        </w:rPr>
      </w:pPr>
    </w:p>
    <w:p w:rsidR="0037242B" w:rsidRDefault="0037242B" w:rsidP="00D70B36">
      <w:pPr>
        <w:rPr>
          <w:rFonts w:ascii="Arial" w:hAnsi="Arial" w:cs="Arial"/>
          <w:b/>
          <w:sz w:val="18"/>
          <w:szCs w:val="18"/>
        </w:rPr>
        <w:sectPr w:rsidR="0037242B" w:rsidSect="000C721E">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134" w:left="1417" w:header="708" w:footer="708" w:gutter="0"/>
          <w:cols w:space="708"/>
          <w:titlePg/>
          <w:docGrid w:linePitch="360"/>
        </w:sectPr>
      </w:pP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B85BED">
      <w:pPr>
        <w:pStyle w:val="Default"/>
        <w:ind w:left="284" w:hanging="284"/>
        <w:jc w:val="both"/>
        <w:rPr>
          <w:rFonts w:ascii="Arial" w:hAnsi="Arial" w:cs="Arial"/>
          <w:sz w:val="18"/>
          <w:szCs w:val="18"/>
        </w:rPr>
      </w:pPr>
      <w:r w:rsidRPr="00307934">
        <w:rPr>
          <w:rFonts w:ascii="Arial" w:hAnsi="Arial" w:cs="Arial"/>
          <w:b/>
          <w:sz w:val="18"/>
          <w:szCs w:val="18"/>
        </w:rPr>
        <w:t>1</w:t>
      </w:r>
      <w:r w:rsidR="0037242B">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w:t>
      </w:r>
      <w:r w:rsidR="0037242B">
        <w:rPr>
          <w:rFonts w:ascii="Arial" w:hAnsi="Arial" w:cs="Arial"/>
          <w:sz w:val="18"/>
          <w:szCs w:val="18"/>
        </w:rPr>
        <w:t xml:space="preserve">entsprechend genutzt werden kann. Dieses Errichtungsdatum kann auch vor dem Fertigstellungsdatum </w:t>
      </w:r>
      <w:r w:rsidRPr="00307934">
        <w:rPr>
          <w:rFonts w:ascii="Arial" w:hAnsi="Arial" w:cs="Arial"/>
          <w:sz w:val="18"/>
          <w:szCs w:val="18"/>
        </w:rPr>
        <w:t xml:space="preserve">liegen. </w:t>
      </w:r>
      <w:r w:rsidR="0037242B">
        <w:rPr>
          <w:rFonts w:ascii="Arial" w:hAnsi="Arial" w:cs="Arial"/>
          <w:sz w:val="18"/>
          <w:szCs w:val="18"/>
        </w:rPr>
        <w:t xml:space="preserve">Das Fertigstellungsdatum ist das Datum der Fertigstellungsanzeige bzw. </w:t>
      </w:r>
      <w:r w:rsidRPr="00307934">
        <w:rPr>
          <w:rFonts w:ascii="Arial" w:hAnsi="Arial" w:cs="Arial"/>
          <w:sz w:val="18"/>
          <w:szCs w:val="18"/>
        </w:rPr>
        <w:t>Benützungsbewilligung.</w:t>
      </w:r>
      <w:r w:rsidR="0037242B">
        <w:rPr>
          <w:rFonts w:ascii="Arial" w:hAnsi="Arial" w:cs="Arial"/>
          <w:sz w:val="18"/>
          <w:szCs w:val="18"/>
        </w:rPr>
        <w:t xml:space="preserve"> </w:t>
      </w:r>
    </w:p>
    <w:p w:rsidR="00307934" w:rsidRPr="00E14446" w:rsidRDefault="00307934"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3</w:t>
      </w:r>
      <w:r w:rsidRPr="00E14446">
        <w:rPr>
          <w:rFonts w:ascii="Arial" w:hAnsi="Arial" w:cs="Arial"/>
          <w:sz w:val="18"/>
          <w:szCs w:val="18"/>
        </w:rPr>
        <w:t xml:space="preserve">  Gehören</w:t>
      </w:r>
      <w:r w:rsidR="0037242B">
        <w:rPr>
          <w:rFonts w:ascii="Arial" w:hAnsi="Arial" w:cs="Arial"/>
          <w:sz w:val="18"/>
          <w:szCs w:val="18"/>
        </w:rPr>
        <w:t xml:space="preserve"> Anteile an einem Gebäude mehreren unterschiedlichen Eigentümern, so ist eine Zuordnung nach Mehrheit der Eigentumsanteile vorzunehmen. </w:t>
      </w:r>
      <w:r w:rsidR="0037242B" w:rsidRPr="00E14446">
        <w:rPr>
          <w:rFonts w:ascii="Arial" w:hAnsi="Arial" w:cs="Arial"/>
          <w:sz w:val="18"/>
          <w:szCs w:val="18"/>
        </w:rPr>
        <w:t>Bei genau gleichen Teilen ist jener</w:t>
      </w:r>
      <w:r w:rsidR="0037242B">
        <w:rPr>
          <w:rFonts w:ascii="Arial" w:hAnsi="Arial" w:cs="Arial"/>
          <w:sz w:val="18"/>
          <w:szCs w:val="18"/>
        </w:rPr>
        <w:t xml:space="preserve"> als Eigentümer anzugeben, der vorwiegend die </w:t>
      </w:r>
      <w:r w:rsidRPr="00E14446">
        <w:rPr>
          <w:rFonts w:ascii="Arial" w:hAnsi="Arial" w:cs="Arial"/>
          <w:sz w:val="18"/>
          <w:szCs w:val="18"/>
        </w:rPr>
        <w:t>E</w:t>
      </w:r>
      <w:r w:rsidR="0037242B">
        <w:rPr>
          <w:rFonts w:ascii="Arial" w:hAnsi="Arial" w:cs="Arial"/>
          <w:sz w:val="18"/>
          <w:szCs w:val="18"/>
        </w:rPr>
        <w:t xml:space="preserve">ntscheidungen für das Gebäude trifft bzw. als Entscheidungsbefugter </w:t>
      </w:r>
      <w:r w:rsidRPr="00E14446">
        <w:rPr>
          <w:rFonts w:ascii="Arial" w:hAnsi="Arial" w:cs="Arial"/>
          <w:sz w:val="18"/>
          <w:szCs w:val="18"/>
        </w:rPr>
        <w:t xml:space="preserve">auftritt.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4</w:t>
      </w:r>
      <w:r w:rsidR="00B85BED">
        <w:rPr>
          <w:rFonts w:ascii="Arial" w:hAnsi="Arial" w:cs="Arial"/>
          <w:sz w:val="18"/>
          <w:szCs w:val="18"/>
        </w:rPr>
        <w:t xml:space="preserve">  </w:t>
      </w:r>
      <w:r w:rsidRPr="00E14446">
        <w:rPr>
          <w:rFonts w:ascii="Arial" w:hAnsi="Arial" w:cs="Arial"/>
          <w:sz w:val="18"/>
          <w:szCs w:val="18"/>
        </w:rPr>
        <w:t xml:space="preserve">Die  Energiekennzahl  ist  der  spezifische  Heizwärmebedarf  (HWB  Standort).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5</w:t>
      </w:r>
      <w:r w:rsidR="00B85BED">
        <w:rPr>
          <w:rFonts w:ascii="Arial" w:hAnsi="Arial" w:cs="Arial"/>
          <w:sz w:val="18"/>
          <w:szCs w:val="18"/>
        </w:rPr>
        <w:t xml:space="preserve"> </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6</w:t>
      </w:r>
      <w:r w:rsidR="00B85BED">
        <w:rPr>
          <w:rFonts w:ascii="Arial" w:hAnsi="Arial" w:cs="Arial"/>
          <w:b/>
          <w:sz w:val="18"/>
          <w:szCs w:val="18"/>
        </w:rPr>
        <w:t xml:space="preserve"> </w:t>
      </w:r>
      <w:r w:rsidR="00B85BED">
        <w:rPr>
          <w:rFonts w:ascii="Arial" w:hAnsi="Arial" w:cs="Arial"/>
          <w:sz w:val="18"/>
          <w:szCs w:val="18"/>
        </w:rPr>
        <w:t xml:space="preserve"> </w:t>
      </w:r>
      <w:r w:rsidRPr="00E14446">
        <w:rPr>
          <w:rFonts w:ascii="Arial" w:hAnsi="Arial" w:cs="Arial"/>
          <w:sz w:val="18"/>
          <w:szCs w:val="18"/>
        </w:rPr>
        <w:t>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7</w:t>
      </w:r>
      <w:r w:rsidR="00B85BED">
        <w:rPr>
          <w:rFonts w:ascii="Arial" w:hAnsi="Arial" w:cs="Arial"/>
          <w:sz w:val="18"/>
          <w:szCs w:val="18"/>
        </w:rPr>
        <w:t xml:space="preserve">  </w:t>
      </w:r>
      <w:r w:rsidRPr="00E14446">
        <w:rPr>
          <w:rFonts w:ascii="Arial" w:hAnsi="Arial" w:cs="Arial"/>
          <w:sz w:val="18"/>
          <w:szCs w:val="18"/>
        </w:rPr>
        <w:t>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8</w:t>
      </w:r>
      <w:r w:rsidR="00B85BED">
        <w:rPr>
          <w:rFonts w:ascii="Arial" w:hAnsi="Arial" w:cs="Arial"/>
          <w:sz w:val="18"/>
          <w:szCs w:val="18"/>
        </w:rPr>
        <w:t xml:space="preserve">  </w:t>
      </w:r>
      <w:r w:rsidRPr="00E14446">
        <w:rPr>
          <w:rFonts w:ascii="Arial" w:hAnsi="Arial" w:cs="Arial"/>
          <w:sz w:val="18"/>
          <w:szCs w:val="18"/>
        </w:rPr>
        <w:t>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9</w:t>
      </w:r>
      <w:r w:rsidR="00B85BED">
        <w:rPr>
          <w:rFonts w:ascii="Arial" w:hAnsi="Arial" w:cs="Arial"/>
          <w:sz w:val="18"/>
          <w:szCs w:val="18"/>
        </w:rPr>
        <w:t xml:space="preserve">  </w:t>
      </w:r>
      <w:r w:rsidRPr="00E14446">
        <w:rPr>
          <w:rFonts w:ascii="Arial" w:hAnsi="Arial" w:cs="Arial"/>
          <w:sz w:val="18"/>
          <w:szCs w:val="18"/>
        </w:rPr>
        <w:t>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 xml:space="preserve">gen  Fußbodens  des  darüber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10</w:t>
      </w:r>
      <w:r w:rsidR="00B85BED">
        <w:rPr>
          <w:rFonts w:ascii="Arial" w:hAnsi="Arial" w:cs="Arial"/>
          <w:sz w:val="18"/>
          <w:szCs w:val="18"/>
        </w:rPr>
        <w:t xml:space="preserve"> </w:t>
      </w:r>
      <w:r w:rsidRPr="00E14446">
        <w:rPr>
          <w:rFonts w:ascii="Arial" w:hAnsi="Arial" w:cs="Arial"/>
          <w:sz w:val="18"/>
          <w:szCs w:val="18"/>
        </w:rPr>
        <w:t xml:space="preserve">Als  Bauweise  ist  eine  der  folgenden  Angaben  zu  wählen:    </w:t>
      </w:r>
    </w:p>
    <w:p w:rsidR="002A62AE" w:rsidRPr="00E14446"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Stahlskelett   </w:t>
      </w:r>
    </w:p>
    <w:p w:rsidR="0037242B"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Holzriegelkonstruktion</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12</w:t>
      </w:r>
      <w:r w:rsidR="00B85BED">
        <w:rPr>
          <w:rFonts w:ascii="Arial" w:hAnsi="Arial" w:cs="Arial"/>
          <w:sz w:val="18"/>
          <w:szCs w:val="18"/>
        </w:rPr>
        <w:t xml:space="preserve"> </w:t>
      </w:r>
      <w:r w:rsidRPr="00E14446">
        <w:rPr>
          <w:rFonts w:ascii="Arial" w:hAnsi="Arial" w:cs="Arial"/>
          <w:sz w:val="18"/>
          <w:szCs w:val="18"/>
        </w:rPr>
        <w:t>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16</w:t>
      </w:r>
      <w:r w:rsidR="00B85BED">
        <w:rPr>
          <w:rFonts w:ascii="Arial" w:hAnsi="Arial" w:cs="Arial"/>
          <w:sz w:val="18"/>
          <w:szCs w:val="18"/>
        </w:rPr>
        <w:t xml:space="preserve"> </w:t>
      </w:r>
      <w:r w:rsidRPr="00E14446">
        <w:rPr>
          <w:rFonts w:ascii="Arial" w:hAnsi="Arial" w:cs="Arial"/>
          <w:sz w:val="18"/>
          <w:szCs w:val="18"/>
        </w:rPr>
        <w:t>Als  modulierend  wird  die  Betriebsweise  bezeichnet,  wenn die  Kesselleistung  dem  Bedarf  angepasst  werden  kann.</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hrt.</w:t>
      </w:r>
    </w:p>
    <w:p w:rsidR="002A62AE" w:rsidRPr="00E14446" w:rsidRDefault="002A62AE" w:rsidP="00B85BED">
      <w:pPr>
        <w:pStyle w:val="Default"/>
        <w:ind w:left="284" w:hanging="284"/>
        <w:jc w:val="both"/>
        <w:rPr>
          <w:rFonts w:ascii="Arial" w:hAnsi="Arial" w:cs="Arial"/>
          <w:sz w:val="18"/>
          <w:szCs w:val="18"/>
        </w:rPr>
      </w:pPr>
      <w:r>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25</w:t>
      </w:r>
      <w:r w:rsidR="0037242B">
        <w:rPr>
          <w:rFonts w:ascii="Arial" w:hAnsi="Arial" w:cs="Arial"/>
          <w:b/>
          <w:sz w:val="18"/>
          <w:szCs w:val="18"/>
        </w:rPr>
        <w:t xml:space="preserve">  </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0037242B">
        <w:rPr>
          <w:rFonts w:ascii="Arial" w:hAnsi="Arial" w:cs="Arial"/>
          <w:sz w:val="18"/>
          <w:szCs w:val="18"/>
        </w:rPr>
        <w:t>Wärmekopplung,  Dampferzeuger.</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Sonstige  Bauwerke    </w:t>
      </w:r>
    </w:p>
    <w:p w:rsidR="002A62AE"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Kellerfläche </w:t>
      </w:r>
    </w:p>
    <w:p w:rsidR="002A62AE"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Default="002A62AE" w:rsidP="00B85BED">
      <w:pPr>
        <w:pStyle w:val="Default"/>
        <w:ind w:left="284"/>
        <w:jc w:val="both"/>
        <w:rPr>
          <w:rFonts w:ascii="Arial" w:hAnsi="Arial" w:cs="Arial"/>
          <w:sz w:val="18"/>
          <w:szCs w:val="18"/>
        </w:rPr>
      </w:pPr>
      <w:r w:rsidRPr="00E14446">
        <w:rPr>
          <w:rFonts w:ascii="Arial" w:hAnsi="Arial" w:cs="Arial"/>
          <w:sz w:val="18"/>
          <w:szCs w:val="18"/>
        </w:rPr>
        <w:t xml:space="preserve">handelt.  </w:t>
      </w:r>
    </w:p>
    <w:p w:rsidR="0037242B" w:rsidRPr="00E14446" w:rsidRDefault="0037242B" w:rsidP="00B85BED">
      <w:pPr>
        <w:pStyle w:val="Default"/>
        <w:ind w:left="284" w:hanging="284"/>
        <w:jc w:val="both"/>
        <w:rPr>
          <w:rFonts w:ascii="Arial" w:hAnsi="Arial" w:cs="Arial"/>
          <w:sz w:val="18"/>
          <w:szCs w:val="18"/>
        </w:rPr>
      </w:pPr>
    </w:p>
    <w:p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w:t>
      </w:r>
      <w:r w:rsidR="0037242B">
        <w:rPr>
          <w:rFonts w:ascii="Arial" w:hAnsi="Arial" w:cs="Arial"/>
          <w:sz w:val="18"/>
          <w:szCs w:val="18"/>
        </w:rPr>
        <w:t>ngseinheit  befindet.</w:t>
      </w:r>
      <w:r w:rsidRPr="00E14446">
        <w:rPr>
          <w:rFonts w:ascii="Arial" w:hAnsi="Arial" w:cs="Arial"/>
          <w:sz w:val="18"/>
          <w:szCs w:val="18"/>
        </w:rPr>
        <w:t xml:space="preserve"> </w:t>
      </w:r>
    </w:p>
    <w:p w:rsidR="0037242B" w:rsidRPr="00E14446" w:rsidRDefault="0037242B" w:rsidP="00B85BED">
      <w:pPr>
        <w:pStyle w:val="Default"/>
        <w:ind w:left="284" w:hanging="284"/>
        <w:jc w:val="both"/>
        <w:rPr>
          <w:rFonts w:ascii="Arial" w:hAnsi="Arial" w:cs="Arial"/>
          <w:sz w:val="18"/>
          <w:szCs w:val="18"/>
        </w:rPr>
      </w:pP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Nutzfläche  ist  die  Nettofläche  (Wohnfläche)  der  Nutzungseinheit.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31</w:t>
      </w:r>
      <w:r w:rsidR="00B85BED">
        <w:rPr>
          <w:rFonts w:ascii="Arial" w:hAnsi="Arial" w:cs="Arial"/>
          <w:sz w:val="18"/>
          <w:szCs w:val="18"/>
        </w:rPr>
        <w:t xml:space="preserve"> </w:t>
      </w:r>
      <w:r w:rsidRPr="00E14446">
        <w:rPr>
          <w:rFonts w:ascii="Arial" w:hAnsi="Arial" w:cs="Arial"/>
          <w:sz w:val="18"/>
          <w:szCs w:val="18"/>
        </w:rPr>
        <w:t>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bei  ausgebauten  Dachgeschoßen   von  der  Oberkante  des  fertigen  Fußbodens  bis  zur  Unterkante  der  Dachhaut.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32</w:t>
      </w:r>
      <w:r w:rsidR="00B85BED">
        <w:rPr>
          <w:rFonts w:ascii="Arial" w:hAnsi="Arial" w:cs="Arial"/>
          <w:sz w:val="18"/>
          <w:szCs w:val="18"/>
        </w:rPr>
        <w:t xml:space="preserve"> </w:t>
      </w:r>
      <w:r>
        <w:rPr>
          <w:rFonts w:ascii="Arial" w:hAnsi="Arial" w:cs="Arial"/>
          <w:sz w:val="18"/>
          <w:szCs w:val="18"/>
        </w:rPr>
        <w:t>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w:t>
      </w:r>
    </w:p>
    <w:p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33</w:t>
      </w:r>
      <w:r w:rsidR="00B85BED">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Wärmebereitstellung  verfügt.</w:t>
      </w:r>
    </w:p>
    <w:p w:rsidR="002A62AE"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34</w:t>
      </w:r>
      <w:r w:rsidR="00B85BED">
        <w:rPr>
          <w:rFonts w:ascii="Arial" w:hAnsi="Arial" w:cs="Arial"/>
          <w:sz w:val="18"/>
          <w:szCs w:val="18"/>
        </w:rPr>
        <w:t xml:space="preserve"> </w:t>
      </w:r>
      <w:r w:rsidRPr="00E14446">
        <w:rPr>
          <w:rFonts w:ascii="Arial" w:hAnsi="Arial" w:cs="Arial"/>
          <w:sz w:val="18"/>
          <w:szCs w:val="18"/>
        </w:rPr>
        <w:t xml:space="preserve">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37242B">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8E" w:rsidRDefault="00446F8E">
      <w:r>
        <w:separator/>
      </w:r>
    </w:p>
  </w:endnote>
  <w:endnote w:type="continuationSeparator" w:id="0">
    <w:p w:rsidR="00446F8E" w:rsidRDefault="004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Default="000C72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Pr="000C721E" w:rsidRDefault="000C721E" w:rsidP="000C72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Default="000C721E" w:rsidP="000C721E">
    <w:pPr>
      <w:pStyle w:val="Fuzeile"/>
      <w:jc w:val="right"/>
    </w:pPr>
    <w:r>
      <w:t>Stand:  Juli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8E" w:rsidRDefault="00446F8E">
      <w:r>
        <w:separator/>
      </w:r>
    </w:p>
  </w:footnote>
  <w:footnote w:type="continuationSeparator" w:id="0">
    <w:p w:rsidR="00446F8E" w:rsidRDefault="0044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Default="000C72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Default="000C721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1E" w:rsidRDefault="000C72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C721E"/>
    <w:rsid w:val="000D41C2"/>
    <w:rsid w:val="000D4C5D"/>
    <w:rsid w:val="000E0541"/>
    <w:rsid w:val="00104544"/>
    <w:rsid w:val="00104F7C"/>
    <w:rsid w:val="0014444A"/>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7242B"/>
    <w:rsid w:val="0038532F"/>
    <w:rsid w:val="00390B62"/>
    <w:rsid w:val="00394A7B"/>
    <w:rsid w:val="003A287A"/>
    <w:rsid w:val="003A4B33"/>
    <w:rsid w:val="003B6611"/>
    <w:rsid w:val="003E622F"/>
    <w:rsid w:val="00404EA4"/>
    <w:rsid w:val="00411675"/>
    <w:rsid w:val="00430791"/>
    <w:rsid w:val="00446F8E"/>
    <w:rsid w:val="004603D9"/>
    <w:rsid w:val="00467D50"/>
    <w:rsid w:val="0048069B"/>
    <w:rsid w:val="00485CF0"/>
    <w:rsid w:val="00487A2C"/>
    <w:rsid w:val="00493B74"/>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7689A"/>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85BE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8F68-C1D0-488F-8C87-3DEC590E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2732</Words>
  <Characters>17216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Michaela Baumgartner</cp:lastModifiedBy>
  <cp:revision>2</cp:revision>
  <cp:lastPrinted>2013-02-18T09:52:00Z</cp:lastPrinted>
  <dcterms:created xsi:type="dcterms:W3CDTF">2020-06-10T08:09:00Z</dcterms:created>
  <dcterms:modified xsi:type="dcterms:W3CDTF">2020-06-10T08:09:00Z</dcterms:modified>
</cp:coreProperties>
</file>